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2" Type="http://schemas.openxmlformats.org/officeDocument/2006/relationships/custom-properties" Target="docProps/custom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ŽINUTĖS SOCIALINIUOSE TINKLUOSE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1 žinutė (išeina balandžio 2 d., moters vizualas)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Ar kada nors mylėjaisi, kai to nenorėjai?</w:t>
      </w:r>
    </w:p>
    <w:p w:rsidR="00000000" w:rsidDel="00000000" w:rsidP="00000000" w:rsidRDefault="00000000" w:rsidRPr="00000000" w14:paraId="00000005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41 % Lietuvos gyventojų visiškai arba iš dalies sutinka su teiginiu, kad mylėtis su vyru -  žmonos pareiga.</w:t>
      </w:r>
    </w:p>
    <w:p w:rsidR="00000000" w:rsidDel="00000000" w:rsidP="00000000" w:rsidRDefault="00000000" w:rsidRPr="00000000" w14:paraId="00000006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Seksualinis smurtas santuokoje ar romantiniuose santykiuose atrodo nebūtinai taip, kaip tikimės: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“Pagulėk, tau nieko nereiks daryt, aš padarysiu.”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“Jei mane iš tiesų myli, padarytum tai.”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“Padarysi kaip šiam video. Jei ne, rasiu, kas padarys”</w:t>
      </w:r>
    </w:p>
    <w:p w:rsidR="00000000" w:rsidDel="00000000" w:rsidP="00000000" w:rsidRDefault="00000000" w:rsidRPr="00000000" w14:paraId="0000000A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Seksualinis smurtas nėra tik fizinis veiksmas atimant galimybę priešintis. Tai gali būti manipuliacija, kaltinimai, gėdinimas, bausmės už tylėjimą, grasinimai neištikimybe ar skyrybomis.</w:t>
      </w:r>
    </w:p>
    <w:p w:rsidR="00000000" w:rsidDel="00000000" w:rsidP="00000000" w:rsidRDefault="00000000" w:rsidRPr="00000000" w14:paraId="0000000B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Seksas santuokoje ar santykiuose – tai ne teisė, ne pareiga.</w:t>
      </w:r>
    </w:p>
    <w:p w:rsidR="00000000" w:rsidDel="00000000" w:rsidP="00000000" w:rsidRDefault="00000000" w:rsidRPr="00000000" w14:paraId="0000000C">
      <w:pPr>
        <w:spacing w:after="240" w:lineRule="auto"/>
        <w:rPr/>
      </w:pPr>
      <w:r w:rsidDel="00000000" w:rsidR="00000000" w:rsidRPr="00000000">
        <w:rPr>
          <w:rtl w:val="0"/>
        </w:rPr>
        <w:t xml:space="preserve">Nukentėjai nuo seksualinio smurto?</w:t>
      </w:r>
    </w:p>
    <w:p w:rsidR="00000000" w:rsidDel="00000000" w:rsidP="00000000" w:rsidRDefault="00000000" w:rsidRPr="00000000" w14:paraId="0000000D">
      <w:pPr>
        <w:spacing w:before="240" w:lineRule="auto"/>
        <w:rPr/>
      </w:pPr>
      <w:r w:rsidDel="00000000" w:rsidR="00000000" w:rsidRPr="00000000">
        <w:rPr>
          <w:b w:val="1"/>
          <w:rtl w:val="0"/>
        </w:rPr>
        <w:t xml:space="preserve">PRABILK </w:t>
      </w:r>
      <w:r w:rsidDel="00000000" w:rsidR="00000000" w:rsidRPr="00000000">
        <w:rPr>
          <w:rtl w:val="0"/>
        </w:rPr>
        <w:t xml:space="preserve">- nemokama, konfidenciali emocinė ir informacinė pagalba nukentėjus nuo seksualinio smurto.</w:t>
      </w:r>
    </w:p>
    <w:p w:rsidR="00000000" w:rsidDel="00000000" w:rsidP="00000000" w:rsidRDefault="00000000" w:rsidRPr="00000000" w14:paraId="0000000E">
      <w:pPr>
        <w:shd w:fill="ffffff" w:val="clear"/>
        <w:spacing w:before="240" w:lineRule="auto"/>
        <w:rPr>
          <w:color w:val="1155cc"/>
          <w:sz w:val="23"/>
          <w:szCs w:val="23"/>
        </w:rPr>
      </w:pPr>
      <w:r w:rsidDel="00000000" w:rsidR="00000000" w:rsidRPr="00000000">
        <w:rPr>
          <w:color w:val="080809"/>
          <w:sz w:val="23"/>
          <w:szCs w:val="23"/>
          <w:rtl w:val="0"/>
        </w:rPr>
        <w:t xml:space="preserve">+370 661 69 990 (I–V 13:00 val. –17:00 val.)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hd w:fill="ffffff" w:val="clear"/>
        <w:spacing w:before="240" w:lineRule="auto"/>
        <w:rPr>
          <w:color w:val="080809"/>
          <w:sz w:val="23"/>
          <w:szCs w:val="23"/>
        </w:rPr>
      </w:pPr>
      <w:hyperlink r:id="rId6">
        <w:r w:rsidDel="00000000" w:rsidR="00000000" w:rsidRPr="00000000">
          <w:rPr>
            <w:color w:val="1155cc"/>
            <w:sz w:val="23"/>
            <w:szCs w:val="23"/>
            <w:u w:val="single"/>
            <w:rtl w:val="0"/>
          </w:rPr>
          <w:t xml:space="preserve">pagalba@prabilk.lt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hyperlink r:id="rId7">
        <w:r w:rsidDel="00000000" w:rsidR="00000000" w:rsidRPr="00000000">
          <w:rPr>
            <w:color w:val="1155cc"/>
            <w:sz w:val="23"/>
            <w:szCs w:val="23"/>
            <w:rtl w:val="0"/>
          </w:rPr>
          <w:t xml:space="preserve">www.prabilk.lt</w:t>
        </w:r>
      </w:hyperlink>
      <w:r w:rsidDel="00000000" w:rsidR="00000000" w:rsidRPr="00000000">
        <w:rPr>
          <w:rtl w:val="0"/>
        </w:rPr>
        <w:br w:type="textWrapping"/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#prabilk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2 žinutė (išeina balandžio 9 d. vyresnio vyro vizualas)</w:t>
      </w:r>
    </w:p>
    <w:p w:rsidR="00000000" w:rsidDel="00000000" w:rsidP="00000000" w:rsidRDefault="00000000" w:rsidRPr="00000000" w14:paraId="00000014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Ar kas nors bandė tave liesti ar bučiuoti be sutikimo?</w:t>
      </w:r>
    </w:p>
    <w:p w:rsidR="00000000" w:rsidDel="00000000" w:rsidP="00000000" w:rsidRDefault="00000000" w:rsidRPr="00000000" w14:paraId="00000015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Daugiau nei 80 % nukentėjusių nuo seksualinio smurto nesikreipia pagalbos. Nuo seksualinio smurto nukentėję vyrai nuo vaikystės girdi:</w:t>
      </w:r>
    </w:p>
    <w:p w:rsidR="00000000" w:rsidDel="00000000" w:rsidP="00000000" w:rsidRDefault="00000000" w:rsidRPr="00000000" w14:paraId="00000016">
      <w:pPr>
        <w:spacing w:after="240" w:before="24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“Tu pats turi su viskuo susitvarkyti”</w:t>
      </w:r>
    </w:p>
    <w:p w:rsidR="00000000" w:rsidDel="00000000" w:rsidP="00000000" w:rsidRDefault="00000000" w:rsidRPr="00000000" w14:paraId="00000017">
      <w:pPr>
        <w:spacing w:after="240" w:before="24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“Tai buvo tik žaidimas, jei nebūtum norėjęs nebūtum leidęs”</w:t>
      </w:r>
    </w:p>
    <w:p w:rsidR="00000000" w:rsidDel="00000000" w:rsidP="00000000" w:rsidRDefault="00000000" w:rsidRPr="00000000" w14:paraId="00000018">
      <w:pPr>
        <w:spacing w:after="240" w:before="24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“Niekas tavim nepatikės, praėjo daug metų”</w:t>
      </w:r>
    </w:p>
    <w:p w:rsidR="00000000" w:rsidDel="00000000" w:rsidP="00000000" w:rsidRDefault="00000000" w:rsidRPr="00000000" w14:paraId="00000019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Nemaža dalis vyrų dar vaikystėje išgyventų seksualinio smurto patirčių lieka tyloje, nes apie jas kalbėti nepatogu, baugu ar socialiai nepriimtina. </w:t>
      </w:r>
    </w:p>
    <w:p w:rsidR="00000000" w:rsidDel="00000000" w:rsidP="00000000" w:rsidRDefault="00000000" w:rsidRPr="00000000" w14:paraId="0000001A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2023 m. Lietuvoje nuo seksualinio smurto nukentėjo</w:t>
      </w:r>
      <w:r w:rsidDel="00000000" w:rsidR="00000000" w:rsidRPr="00000000">
        <w:rPr>
          <w:highlight w:val="white"/>
          <w:rtl w:val="0"/>
        </w:rPr>
        <w:t xml:space="preserve"> 59 berniukai</w:t>
      </w:r>
      <w:r w:rsidDel="00000000" w:rsidR="00000000" w:rsidRPr="00000000">
        <w:rPr>
          <w:rtl w:val="0"/>
        </w:rPr>
        <w:t xml:space="preserve">. Tai oficialiai registruoti nusikaltimai, tačiau tikrasis nukentėjusių vaikų skaičius gali būti kelis kartus didesnis. </w:t>
      </w:r>
    </w:p>
    <w:p w:rsidR="00000000" w:rsidDel="00000000" w:rsidP="00000000" w:rsidRDefault="00000000" w:rsidRPr="00000000" w14:paraId="0000001B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Jiems užaugus skausmas niekur nedingsta.</w:t>
      </w:r>
      <w:r w:rsidDel="00000000" w:rsidR="00000000" w:rsidRPr="00000000">
        <w:rPr>
          <w:color w:val="ff0000"/>
          <w:rtl w:val="0"/>
        </w:rPr>
        <w:t xml:space="preserve"> </w:t>
      </w:r>
      <w:r w:rsidDel="00000000" w:rsidR="00000000" w:rsidRPr="00000000">
        <w:rPr>
          <w:rtl w:val="0"/>
        </w:rPr>
        <w:t xml:space="preserve">Suaugus trauma gali pasireikšti tiek psichologinėmis problemomis, tiek sunkumais kuriant sveikus santykius ar valdant emocijas.</w:t>
      </w:r>
    </w:p>
    <w:p w:rsidR="00000000" w:rsidDel="00000000" w:rsidP="00000000" w:rsidRDefault="00000000" w:rsidRPr="00000000" w14:paraId="0000001C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Nukentėjai nuo seksualinio smurto vaikystėje? </w:t>
      </w:r>
    </w:p>
    <w:p w:rsidR="00000000" w:rsidDel="00000000" w:rsidP="00000000" w:rsidRDefault="00000000" w:rsidRPr="00000000" w14:paraId="0000001D">
      <w:pPr>
        <w:spacing w:before="240" w:lineRule="auto"/>
        <w:rPr/>
      </w:pPr>
      <w:r w:rsidDel="00000000" w:rsidR="00000000" w:rsidRPr="00000000">
        <w:rPr>
          <w:b w:val="1"/>
          <w:rtl w:val="0"/>
        </w:rPr>
        <w:t xml:space="preserve">PRABILK </w:t>
      </w:r>
      <w:r w:rsidDel="00000000" w:rsidR="00000000" w:rsidRPr="00000000">
        <w:rPr>
          <w:rtl w:val="0"/>
        </w:rPr>
        <w:t xml:space="preserve">- nemokama, konfidenciali emocinė ir informacinė pagalba nukentėjus nuo seksualinio smurto.</w:t>
      </w:r>
    </w:p>
    <w:p w:rsidR="00000000" w:rsidDel="00000000" w:rsidP="00000000" w:rsidRDefault="00000000" w:rsidRPr="00000000" w14:paraId="0000001E">
      <w:pPr>
        <w:shd w:fill="ffffff" w:val="clear"/>
        <w:spacing w:before="240" w:lineRule="auto"/>
        <w:rPr>
          <w:color w:val="1155cc"/>
          <w:sz w:val="23"/>
          <w:szCs w:val="23"/>
        </w:rPr>
      </w:pPr>
      <w:r w:rsidDel="00000000" w:rsidR="00000000" w:rsidRPr="00000000">
        <w:rPr>
          <w:color w:val="080809"/>
          <w:sz w:val="23"/>
          <w:szCs w:val="23"/>
          <w:rtl w:val="0"/>
        </w:rPr>
        <w:t xml:space="preserve">+370 661 69 990 (I–V 13:00 val. –17:00 val.)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hd w:fill="ffffff" w:val="clear"/>
        <w:spacing w:before="240" w:lineRule="auto"/>
        <w:rPr>
          <w:color w:val="080809"/>
          <w:sz w:val="23"/>
          <w:szCs w:val="23"/>
        </w:rPr>
      </w:pPr>
      <w:hyperlink r:id="rId8">
        <w:r w:rsidDel="00000000" w:rsidR="00000000" w:rsidRPr="00000000">
          <w:rPr>
            <w:color w:val="1155cc"/>
            <w:sz w:val="23"/>
            <w:szCs w:val="23"/>
            <w:u w:val="single"/>
            <w:rtl w:val="0"/>
          </w:rPr>
          <w:t xml:space="preserve">pagalba@prabilk.lt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hyperlink r:id="rId9">
        <w:r w:rsidDel="00000000" w:rsidR="00000000" w:rsidRPr="00000000">
          <w:rPr>
            <w:color w:val="1155cc"/>
            <w:sz w:val="23"/>
            <w:szCs w:val="23"/>
            <w:rtl w:val="0"/>
          </w:rPr>
          <w:t xml:space="preserve">www.prabilk.lt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#prabilk</w:t>
      </w:r>
    </w:p>
    <w:p w:rsidR="00000000" w:rsidDel="00000000" w:rsidP="00000000" w:rsidRDefault="00000000" w:rsidRPr="00000000" w14:paraId="00000022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3 žinutė (išeina balandžio 16 d. merginos vizualas)</w:t>
      </w:r>
    </w:p>
    <w:p w:rsidR="00000000" w:rsidDel="00000000" w:rsidP="00000000" w:rsidRDefault="00000000" w:rsidRPr="00000000" w14:paraId="0000002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Ar tave lietė, bandė su tavim mylėtis tau miegant, apsvaigus ar be sutikimo?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240" w:lineRule="auto"/>
        <w:rPr/>
      </w:pPr>
      <w:r w:rsidDel="00000000" w:rsidR="00000000" w:rsidRPr="00000000">
        <w:rPr>
          <w:rtl w:val="0"/>
        </w:rPr>
        <w:t xml:space="preserve">Vertimas nenaudoti apsaugos priemonių arba jų nusiėmimas be sutikimo (angl. „Stealthing“ – prezervatyvo nu(si)ėmimas be sutikimo.), melavimas dėl jų naudojimo, lietimas ir/ar bandymas lytiškai santykiauti tau miegant – tai </w:t>
      </w:r>
      <w:r w:rsidDel="00000000" w:rsidR="00000000" w:rsidRPr="00000000">
        <w:rPr>
          <w:b w:val="1"/>
          <w:rtl w:val="0"/>
        </w:rPr>
        <w:t xml:space="preserve">seksualinio smurto formos</w:t>
      </w:r>
      <w:r w:rsidDel="00000000" w:rsidR="00000000" w:rsidRPr="00000000">
        <w:rPr>
          <w:rtl w:val="0"/>
        </w:rPr>
        <w:t xml:space="preserve">, kurios dažnai sumenkinamos ir lieka „nematomomis“. </w:t>
      </w:r>
    </w:p>
    <w:p w:rsidR="00000000" w:rsidDel="00000000" w:rsidP="00000000" w:rsidRDefault="00000000" w:rsidRPr="00000000" w14:paraId="00000027">
      <w:pPr>
        <w:spacing w:after="240" w:before="24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„Nesipriešinai – vadinasi, pati leidai“</w:t>
      </w:r>
    </w:p>
    <w:p w:rsidR="00000000" w:rsidDel="00000000" w:rsidP="00000000" w:rsidRDefault="00000000" w:rsidRPr="00000000" w14:paraId="00000028">
      <w:pPr>
        <w:spacing w:after="240" w:before="24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„Tu tik per jautriai reaguoji“</w:t>
      </w:r>
    </w:p>
    <w:p w:rsidR="00000000" w:rsidDel="00000000" w:rsidP="00000000" w:rsidRDefault="00000000" w:rsidRPr="00000000" w14:paraId="00000029">
      <w:pPr>
        <w:spacing w:after="240" w:before="240" w:lineRule="auto"/>
        <w:rPr>
          <w:b w:val="1"/>
        </w:rPr>
      </w:pPr>
      <w:r w:rsidDel="00000000" w:rsidR="00000000" w:rsidRPr="00000000">
        <w:rPr>
          <w:i w:val="1"/>
          <w:rtl w:val="0"/>
        </w:rPr>
        <w:t xml:space="preserve">„Gėda apie tai kalbėti“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Jei sutikimas nebuvo aiškiai duotas – tai nėra sutikimas.</w:t>
      </w:r>
    </w:p>
    <w:p w:rsidR="00000000" w:rsidDel="00000000" w:rsidP="00000000" w:rsidRDefault="00000000" w:rsidRPr="00000000" w14:paraId="0000002B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Seksualinis smurtas nėra tik fizinė prievarta – tai taip pat ir manipuliacija, apgaulė, spaudimas, pasinaudojimas nesąmoninga būsena.</w:t>
      </w:r>
    </w:p>
    <w:p w:rsidR="00000000" w:rsidDel="00000000" w:rsidP="00000000" w:rsidRDefault="00000000" w:rsidRPr="00000000" w14:paraId="0000002C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Nukentėjai nuo seksualinio smurto? </w:t>
      </w:r>
    </w:p>
    <w:p w:rsidR="00000000" w:rsidDel="00000000" w:rsidP="00000000" w:rsidRDefault="00000000" w:rsidRPr="00000000" w14:paraId="0000002D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PRABILK </w:t>
      </w:r>
      <w:r w:rsidDel="00000000" w:rsidR="00000000" w:rsidRPr="00000000">
        <w:rPr>
          <w:rtl w:val="0"/>
        </w:rPr>
        <w:t xml:space="preserve">- nemokama, konfidenciali emocinė ir informacinė pagalba nukentėjus nuo seksualinio smurto.</w:t>
      </w:r>
    </w:p>
    <w:p w:rsidR="00000000" w:rsidDel="00000000" w:rsidP="00000000" w:rsidRDefault="00000000" w:rsidRPr="00000000" w14:paraId="0000002E">
      <w:pPr>
        <w:shd w:fill="ffffff" w:val="clear"/>
        <w:spacing w:before="240" w:lineRule="auto"/>
        <w:rPr>
          <w:color w:val="1155cc"/>
          <w:sz w:val="23"/>
          <w:szCs w:val="23"/>
        </w:rPr>
      </w:pPr>
      <w:r w:rsidDel="00000000" w:rsidR="00000000" w:rsidRPr="00000000">
        <w:rPr>
          <w:color w:val="080809"/>
          <w:sz w:val="23"/>
          <w:szCs w:val="23"/>
          <w:rtl w:val="0"/>
        </w:rPr>
        <w:t xml:space="preserve">+370 661 69 990 (I–V 13:00 val. –17:00 val.)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hd w:fill="ffffff" w:val="clear"/>
        <w:spacing w:before="240" w:lineRule="auto"/>
        <w:rPr>
          <w:color w:val="080809"/>
          <w:sz w:val="23"/>
          <w:szCs w:val="23"/>
        </w:rPr>
      </w:pPr>
      <w:hyperlink r:id="rId10">
        <w:r w:rsidDel="00000000" w:rsidR="00000000" w:rsidRPr="00000000">
          <w:rPr>
            <w:color w:val="1155cc"/>
            <w:sz w:val="23"/>
            <w:szCs w:val="23"/>
            <w:u w:val="single"/>
            <w:rtl w:val="0"/>
          </w:rPr>
          <w:t xml:space="preserve">pagalba@prabilk.lt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hyperlink r:id="rId11">
        <w:r w:rsidDel="00000000" w:rsidR="00000000" w:rsidRPr="00000000">
          <w:rPr>
            <w:color w:val="1155cc"/>
            <w:sz w:val="23"/>
            <w:szCs w:val="23"/>
            <w:rtl w:val="0"/>
          </w:rPr>
          <w:t xml:space="preserve">www.prabilk.lt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#prabilk</w:t>
      </w:r>
    </w:p>
    <w:p w:rsidR="00000000" w:rsidDel="00000000" w:rsidP="00000000" w:rsidRDefault="00000000" w:rsidRPr="00000000" w14:paraId="00000032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4 žinutė (išeina balandžio 23 d. vaikino vizualas)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Ar kas nors pasinaudojo savo valdžia ar padėtimi (mokytojas (-a), treneris (-ė), dvasininkas (-ė)  ir pan.), kad priverstų tave seksualiai suartėti?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“Tai užduotis, kurią turi atlikti, jei nori būti geras sportininkas.” </w:t>
      </w:r>
    </w:p>
    <w:p w:rsidR="00000000" w:rsidDel="00000000" w:rsidP="00000000" w:rsidRDefault="00000000" w:rsidRPr="00000000" w14:paraId="0000003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“Jei nenori laimėt, rasiu, kas norės.” </w:t>
      </w:r>
    </w:p>
    <w:p w:rsidR="00000000" w:rsidDel="00000000" w:rsidP="00000000" w:rsidRDefault="00000000" w:rsidRPr="00000000" w14:paraId="0000003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“Jei gerbi mane, padaryk tai.”</w:t>
      </w:r>
    </w:p>
    <w:p w:rsidR="00000000" w:rsidDel="00000000" w:rsidP="00000000" w:rsidRDefault="00000000" w:rsidRPr="00000000" w14:paraId="0000003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“Taip darau, nes myliu tave, noriu, kad tau pasisektų”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Šie manipuliaciniai veiksmai nėra tik žodžiai – tai gali būti įtikinėjimai, gėdinimai, grasinimai, kurių tikslas – priversti atlikti tai, ko vaikas ar jaunuolis nenori. Suaugę gali pasinaudoti savo galios pozicija, kad jauni žmonės jaustųsi priversti atlikti seksualinius veiksmus, už kuriuos jie negali atsakyti, nes bijo pasekmių.</w:t>
      </w:r>
    </w:p>
    <w:p w:rsidR="00000000" w:rsidDel="00000000" w:rsidP="00000000" w:rsidRDefault="00000000" w:rsidRPr="00000000" w14:paraId="0000003C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Seksualinis smurtas – tai nusikaltimas, nepriklausomai nuo to, kas jį atliko ar kokia buvo situacija. Kiekvienas turi teisę jaustis saugus ir gerbiamas.</w:t>
      </w:r>
    </w:p>
    <w:p w:rsidR="00000000" w:rsidDel="00000000" w:rsidP="00000000" w:rsidRDefault="00000000" w:rsidRPr="00000000" w14:paraId="0000003D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Nukentėjai nuo seksualinio smurto?</w:t>
      </w:r>
    </w:p>
    <w:p w:rsidR="00000000" w:rsidDel="00000000" w:rsidP="00000000" w:rsidRDefault="00000000" w:rsidRPr="00000000" w14:paraId="0000003E">
      <w:pPr>
        <w:spacing w:before="240" w:lineRule="auto"/>
        <w:rPr/>
      </w:pPr>
      <w:r w:rsidDel="00000000" w:rsidR="00000000" w:rsidRPr="00000000">
        <w:rPr>
          <w:b w:val="1"/>
          <w:rtl w:val="0"/>
        </w:rPr>
        <w:t xml:space="preserve">PRABILK </w:t>
      </w:r>
      <w:r w:rsidDel="00000000" w:rsidR="00000000" w:rsidRPr="00000000">
        <w:rPr>
          <w:rtl w:val="0"/>
        </w:rPr>
        <w:t xml:space="preserve">- nemokama, konfidenciali emocinė ir informacinė pagalba nukentėjus nuo seksualinio smurto.</w:t>
      </w:r>
    </w:p>
    <w:p w:rsidR="00000000" w:rsidDel="00000000" w:rsidP="00000000" w:rsidRDefault="00000000" w:rsidRPr="00000000" w14:paraId="0000003F">
      <w:pPr>
        <w:shd w:fill="ffffff" w:val="clear"/>
        <w:spacing w:before="240" w:lineRule="auto"/>
        <w:rPr>
          <w:color w:val="1155cc"/>
          <w:sz w:val="23"/>
          <w:szCs w:val="23"/>
        </w:rPr>
      </w:pPr>
      <w:r w:rsidDel="00000000" w:rsidR="00000000" w:rsidRPr="00000000">
        <w:rPr>
          <w:color w:val="080809"/>
          <w:sz w:val="23"/>
          <w:szCs w:val="23"/>
          <w:rtl w:val="0"/>
        </w:rPr>
        <w:t xml:space="preserve">+370 661 69 990 (I–V 13:00 val. –17:00 val.)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hd w:fill="ffffff" w:val="clear"/>
        <w:spacing w:before="240" w:lineRule="auto"/>
        <w:rPr>
          <w:color w:val="080809"/>
          <w:sz w:val="23"/>
          <w:szCs w:val="23"/>
        </w:rPr>
      </w:pPr>
      <w:hyperlink r:id="rId12">
        <w:r w:rsidDel="00000000" w:rsidR="00000000" w:rsidRPr="00000000">
          <w:rPr>
            <w:color w:val="1155cc"/>
            <w:sz w:val="23"/>
            <w:szCs w:val="23"/>
            <w:u w:val="single"/>
            <w:rtl w:val="0"/>
          </w:rPr>
          <w:t xml:space="preserve">pagalba@prabilk.lt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/>
      </w:pPr>
      <w:hyperlink r:id="rId13">
        <w:r w:rsidDel="00000000" w:rsidR="00000000" w:rsidRPr="00000000">
          <w:rPr>
            <w:color w:val="1155cc"/>
            <w:sz w:val="23"/>
            <w:szCs w:val="23"/>
            <w:rtl w:val="0"/>
          </w:rPr>
          <w:t xml:space="preserve">www.prabilk.lt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  <w:t xml:space="preserve">#prabilk</w:t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.facebook.com/l.php?u=http%3A%2F%2Fwww.prabilk.lt%2F%3Ffbclid%3DIwZXh0bgNhZW0CMTAAAR2DYZ2S-vqwuoso28lDWPwlJyMrVpO466scUmaUne76rVDDfi0rdg25Ohs_aem_0JGvQcxPD4qJY-huxAx2bg&amp;h=AT1wZbU27KoyjVM0Ue4_atnTlIUnsOAZojZcnI5w1-gJKNvt89tqNPBXtxu14K-6QQunfUmaPbP1U_NO3H4V1Ytmjrj3QbjGJIlC2h3_3rpQVVZgXRmvY6hrO36sdaVG9KidrKuytPlDoDBZu684&amp;__tn__=-UK-R&amp;c%5B0%5D=AT2Ng5NpzisqAP23qXuYQk_RWxXMuOqXnxRg47uscXGVfQR8emYPkWcyODfjLtL-sBTAZUExB8jVW3HymiL8-iPqyutc7Rxp6CkZNXRWrdIa5uqqGMEtqeNBHVvb2_T6l1LDtpX6uEljSLz-UdKt3mNMYGObeMpyRgucs7kILxXp-JEjuHvJG1FJuTv8puW6-7hD5TJVieyMVMngDqAayTXt9tWcODY" TargetMode="External"/><Relationship Id="rId8" Type="http://schemas.openxmlformats.org/officeDocument/2006/relationships/hyperlink" Target="mailto:pagalba@prabilk.lt" TargetMode="External"/><Relationship Id="rId3" Type="http://schemas.openxmlformats.org/officeDocument/2006/relationships/fontTable" Target="fontTable.xml"/><Relationship Id="rId12" Type="http://schemas.openxmlformats.org/officeDocument/2006/relationships/hyperlink" Target="mailto:pagalba@prabilk.lt" TargetMode="External"/><Relationship Id="rId7" Type="http://schemas.openxmlformats.org/officeDocument/2006/relationships/hyperlink" Target="https://l.facebook.com/l.php?u=http%3A%2F%2Fwww.prabilk.lt%2F%3Ffbclid%3DIwZXh0bgNhZW0CMTAAAR2DYZ2S-vqwuoso28lDWPwlJyMrVpO466scUmaUne76rVDDfi0rdg25Ohs_aem_0JGvQcxPD4qJY-huxAx2bg&amp;h=AT1wZbU27KoyjVM0Ue4_atnTlIUnsOAZojZcnI5w1-gJKNvt89tqNPBXtxu14K-6QQunfUmaPbP1U_NO3H4V1Ytmjrj3QbjGJIlC2h3_3rpQVVZgXRmvY6hrO36sdaVG9KidrKuytPlDoDBZu684&amp;__tn__=-UK-R&amp;c%5B0%5D=AT2Ng5NpzisqAP23qXuYQk_RWxXMuOqXnxRg47uscXGVfQR8emYPkWcyODfjLtL-sBTAZUExB8jVW3HymiL8-iPqyutc7Rxp6CkZNXRWrdIa5uqqGMEtqeNBHVvb2_T6l1LDtpX6uEljSLz-UdKt3mNMYGObeMpyRgucs7kILxXp-JEjuHvJG1FJuTv8puW6-7hD5TJVieyMVMngDqAayTXt9tWcODY" TargetMode="Externa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1" Type="http://schemas.openxmlformats.org/officeDocument/2006/relationships/hyperlink" Target="https://l.facebook.com/l.php?u=http%3A%2F%2Fwww.prabilk.lt%2F%3Ffbclid%3DIwZXh0bgNhZW0CMTAAAR2DYZ2S-vqwuoso28lDWPwlJyMrVpO466scUmaUne76rVDDfi0rdg25Ohs_aem_0JGvQcxPD4qJY-huxAx2bg&amp;h=AT1wZbU27KoyjVM0Ue4_atnTlIUnsOAZojZcnI5w1-gJKNvt89tqNPBXtxu14K-6QQunfUmaPbP1U_NO3H4V1Ytmjrj3QbjGJIlC2h3_3rpQVVZgXRmvY6hrO36sdaVG9KidrKuytPlDoDBZu684&amp;__tn__=-UK-R&amp;c%5B0%5D=AT2Ng5NpzisqAP23qXuYQk_RWxXMuOqXnxRg47uscXGVfQR8emYPkWcyODfjLtL-sBTAZUExB8jVW3HymiL8-iPqyutc7Rxp6CkZNXRWrdIa5uqqGMEtqeNBHVvb2_T6l1LDtpX6uEljSLz-UdKt3mNMYGObeMpyRgucs7kILxXp-JEjuHvJG1FJuTv8puW6-7hD5TJVieyMVMngDqAayTXt9tWcODY" TargetMode="External"/><Relationship Id="rId1" Type="http://schemas.openxmlformats.org/officeDocument/2006/relationships/theme" Target="theme/theme1.xml"/><Relationship Id="rId6" Type="http://schemas.openxmlformats.org/officeDocument/2006/relationships/hyperlink" Target="mailto:pagalba@prabilk.lt" TargetMode="External"/><Relationship Id="rId5" Type="http://schemas.openxmlformats.org/officeDocument/2006/relationships/styles" Target="styles.xml"/><Relationship Id="rId15" Type="http://schemas.openxmlformats.org/officeDocument/2006/relationships/customXml" Target="../customXml/item2.xml"/><Relationship Id="rId10" Type="http://schemas.openxmlformats.org/officeDocument/2006/relationships/hyperlink" Target="mailto:pagalba@prabilk.lt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l.facebook.com/l.php?u=http%3A%2F%2Fwww.prabilk.lt%2F%3Ffbclid%3DIwZXh0bgNhZW0CMTAAAR2DYZ2S-vqwuoso28lDWPwlJyMrVpO466scUmaUne76rVDDfi0rdg25Ohs_aem_0JGvQcxPD4qJY-huxAx2bg&amp;h=AT1wZbU27KoyjVM0Ue4_atnTlIUnsOAZojZcnI5w1-gJKNvt89tqNPBXtxu14K-6QQunfUmaPbP1U_NO3H4V1Ytmjrj3QbjGJIlC2h3_3rpQVVZgXRmvY6hrO36sdaVG9KidrKuytPlDoDBZu684&amp;__tn__=-UK-R&amp;c%5B0%5D=AT2Ng5NpzisqAP23qXuYQk_RWxXMuOqXnxRg47uscXGVfQR8emYPkWcyODfjLtL-sBTAZUExB8jVW3HymiL8-iPqyutc7Rxp6CkZNXRWrdIa5uqqGMEtqeNBHVvb2_T6l1LDtpX6uEljSLz-UdKt3mNMYGObeMpyRgucs7kILxXp-JEjuHvJG1FJuTv8puW6-7hD5TJVieyMVMngDqAayTXt9tWcODY" TargetMode="Externa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B06AA66FF86A40AD4C5F95B6B54129" ma:contentTypeVersion="15" ma:contentTypeDescription="Create a new document." ma:contentTypeScope="" ma:versionID="78b4fdf4cc4c444616ea8289eb533429">
  <xsd:schema xmlns:xsd="http://www.w3.org/2001/XMLSchema" xmlns:xs="http://www.w3.org/2001/XMLSchema" xmlns:p="http://schemas.microsoft.com/office/2006/metadata/properties" xmlns:ns2="99c46f16-02ac-455b-bec9-a31e40f2a26c" xmlns:ns3="936faa27-ddc7-49fe-b2dc-0ad5a0082b8a" targetNamespace="http://schemas.microsoft.com/office/2006/metadata/properties" ma:root="true" ma:fieldsID="e2afdf98f15563edeb4c8fb6bb1e9f17" ns2:_="" ns3:_="">
    <xsd:import namespace="99c46f16-02ac-455b-bec9-a31e40f2a26c"/>
    <xsd:import namespace="936faa27-ddc7-49fe-b2dc-0ad5a0082b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46f16-02ac-455b-bec9-a31e40f2a2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59bc6b29-e062-49de-bb32-dfe098f0d00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6faa27-ddc7-49fe-b2dc-0ad5a0082b8a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08e05355-dbf1-43f3-b024-b7a211498940}" ma:internalName="TaxCatchAll" ma:showField="CatchAllData" ma:web="936faa27-ddc7-49fe-b2dc-0ad5a0082b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9c46f16-02ac-455b-bec9-a31e40f2a26c">
      <Terms xmlns="http://schemas.microsoft.com/office/infopath/2007/PartnerControls"/>
    </lcf76f155ced4ddcb4097134ff3c332f>
    <TaxCatchAll xmlns="936faa27-ddc7-49fe-b2dc-0ad5a0082b8a" xsi:nil="true"/>
  </documentManagement>
</p:properties>
</file>

<file path=customXml/itemProps1.xml><?xml version="1.0" encoding="utf-8"?>
<ds:datastoreItem xmlns:ds="http://schemas.openxmlformats.org/officeDocument/2006/customXml" ds:itemID="{7D016CE0-340E-4A0A-AD62-581583941426}"/>
</file>

<file path=customXml/itemProps2.xml><?xml version="1.0" encoding="utf-8"?>
<ds:datastoreItem xmlns:ds="http://schemas.openxmlformats.org/officeDocument/2006/customXml" ds:itemID="{994E7560-EA2D-4412-93AE-65DE2084D36C}"/>
</file>

<file path=customXml/itemProps3.xml><?xml version="1.0" encoding="utf-8"?>
<ds:datastoreItem xmlns:ds="http://schemas.openxmlformats.org/officeDocument/2006/customXml" ds:itemID="{3CEC97B3-E801-4BF1-8C9F-CEB4CD2F1227}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0x0101001DB06AA66FF86A40AD4C5F95B6B54129</vt:lpwstr>
  </property>
</Properties>
</file>